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65" w:rsidRPr="00BA4D65" w:rsidRDefault="00BA4D65" w:rsidP="00BA4D65">
      <w:pPr>
        <w:jc w:val="both"/>
        <w:rPr>
          <w:rFonts w:ascii="Times New Roman" w:hAnsi="Times New Roman" w:cs="Times New Roman"/>
          <w:sz w:val="28"/>
          <w:szCs w:val="28"/>
        </w:rPr>
      </w:pPr>
      <w:r w:rsidRPr="00BA4D65">
        <w:rPr>
          <w:rFonts w:ascii="Times New Roman" w:hAnsi="Times New Roman" w:cs="Times New Roman"/>
          <w:sz w:val="28"/>
          <w:szCs w:val="28"/>
        </w:rPr>
        <w:t>В этом году шахматный клуб «Горняк» и наш детский сад начали совместный пилотный проект «Шахматы для младших школьников» в рамках программы «Всеобуч».</w:t>
      </w:r>
    </w:p>
    <w:p w:rsidR="00BA4D65" w:rsidRPr="00BA4D65" w:rsidRDefault="00BA4D65" w:rsidP="00BA4D65">
      <w:pPr>
        <w:jc w:val="both"/>
        <w:rPr>
          <w:rFonts w:ascii="Times New Roman" w:hAnsi="Times New Roman" w:cs="Times New Roman"/>
          <w:sz w:val="28"/>
          <w:szCs w:val="28"/>
        </w:rPr>
      </w:pPr>
      <w:r w:rsidRPr="00BA4D65">
        <w:rPr>
          <w:rFonts w:ascii="Times New Roman" w:hAnsi="Times New Roman" w:cs="Times New Roman"/>
          <w:sz w:val="28"/>
          <w:szCs w:val="28"/>
        </w:rPr>
        <w:t>Дети старшей группы два раза в неделю посещают шахматный клуб. В клубе создана благоприятная атмосфера для развития интеллектуальных способностей. Тренера знакомят ребят с основами шахматной игры.</w:t>
      </w:r>
    </w:p>
    <w:p w:rsidR="00BA4D65" w:rsidRPr="00BA4D65" w:rsidRDefault="00BA4D65" w:rsidP="00BA4D65">
      <w:pPr>
        <w:jc w:val="both"/>
        <w:rPr>
          <w:rFonts w:ascii="Times New Roman" w:hAnsi="Times New Roman" w:cs="Times New Roman"/>
          <w:sz w:val="28"/>
          <w:szCs w:val="28"/>
        </w:rPr>
      </w:pPr>
      <w:r w:rsidRPr="00BA4D65">
        <w:rPr>
          <w:rFonts w:ascii="Times New Roman" w:hAnsi="Times New Roman" w:cs="Times New Roman"/>
          <w:sz w:val="28"/>
          <w:szCs w:val="28"/>
        </w:rPr>
        <w:t>Знакомство с шахматами в дошкольном возрасте способствует развитию наглядно-образного мышления, способствует зарождению логического мышления, воспитывает усидчивость, внимательность, вдумчивость, целеустремленность. Шахматы способствует развитию у детей аналитических способностей и умения принимать решения, улучшают память.</w:t>
      </w:r>
    </w:p>
    <w:p w:rsidR="00BA4D65" w:rsidRPr="00BA4D65" w:rsidRDefault="00BA4D65" w:rsidP="00BA4D65">
      <w:pPr>
        <w:jc w:val="both"/>
        <w:rPr>
          <w:rFonts w:ascii="Times New Roman" w:hAnsi="Times New Roman" w:cs="Times New Roman"/>
          <w:sz w:val="28"/>
          <w:szCs w:val="28"/>
        </w:rPr>
      </w:pPr>
      <w:r w:rsidRPr="00BA4D65">
        <w:rPr>
          <w:rFonts w:ascii="Times New Roman" w:hAnsi="Times New Roman" w:cs="Times New Roman"/>
          <w:sz w:val="28"/>
          <w:szCs w:val="28"/>
        </w:rPr>
        <w:t>Программа занятий включает в себя как теоретические уроки, так и практические упражнения, позволяющие детям применять полученные знания на практике. Ребята начинают проявлять свои навыки и соревноваться друг с другом. Мы наблюдаем, как шахматы помогают им стать более организованными и внимательными не только в игре, но и в повседневной жизни.</w:t>
      </w:r>
    </w:p>
    <w:p w:rsidR="00707EB7" w:rsidRPr="00BA4D65" w:rsidRDefault="00BA4D65" w:rsidP="00BA4D65">
      <w:pPr>
        <w:jc w:val="both"/>
        <w:rPr>
          <w:rFonts w:ascii="Times New Roman" w:hAnsi="Times New Roman" w:cs="Times New Roman"/>
          <w:sz w:val="28"/>
          <w:szCs w:val="28"/>
        </w:rPr>
      </w:pPr>
      <w:r w:rsidRPr="00BA4D65">
        <w:rPr>
          <w:rFonts w:ascii="Times New Roman" w:hAnsi="Times New Roman" w:cs="Times New Roman"/>
          <w:sz w:val="28"/>
          <w:szCs w:val="28"/>
        </w:rPr>
        <w:t>Многих детей шахматы заинтересовали, они овладели первоначальными азами и секретами игры. Ребятам нравится разбирать несложные партии, а также сам процесс игры, с удовольствием выполняют задания в компьютерной программе «Динозавры учат</w:t>
      </w:r>
      <w:bookmarkStart w:id="0" w:name="_GoBack"/>
      <w:bookmarkEnd w:id="0"/>
      <w:r w:rsidRPr="00BA4D65">
        <w:rPr>
          <w:rFonts w:ascii="Times New Roman" w:hAnsi="Times New Roman" w:cs="Times New Roman"/>
          <w:sz w:val="28"/>
          <w:szCs w:val="28"/>
        </w:rPr>
        <w:t xml:space="preserve"> шахматам».</w:t>
      </w:r>
    </w:p>
    <w:sectPr w:rsidR="00707EB7" w:rsidRPr="00BA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65"/>
    <w:rsid w:val="00707EB7"/>
    <w:rsid w:val="00BA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27AA9-E647-451A-BEA5-930F8A2D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0</DocSecurity>
  <Lines>8</Lines>
  <Paragraphs>2</Paragraphs>
  <ScaleCrop>false</ScaleCrop>
  <Company>HP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2025-03-24T11:17:00Z</dcterms:created>
  <dcterms:modified xsi:type="dcterms:W3CDTF">2025-03-24T11:23:00Z</dcterms:modified>
</cp:coreProperties>
</file>