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68" w:rsidRPr="00A73D68" w:rsidRDefault="00A73D68" w:rsidP="00A73D68">
      <w:pPr>
        <w:shd w:val="clear" w:color="auto" w:fill="FFFFFF"/>
        <w:spacing w:line="368" w:lineRule="atLeast"/>
        <w:jc w:val="center"/>
        <w:outlineLvl w:val="0"/>
        <w:rPr>
          <w:rFonts w:ascii="Times New Roman" w:eastAsia="Times New Roman" w:hAnsi="Times New Roman" w:cs="Times New Roman"/>
          <w:b/>
          <w:color w:val="007AD0"/>
          <w:kern w:val="36"/>
          <w:sz w:val="37"/>
          <w:szCs w:val="37"/>
          <w:lang w:eastAsia="ru-RU"/>
        </w:rPr>
      </w:pPr>
      <w:r w:rsidRPr="00A73D68">
        <w:rPr>
          <w:rFonts w:ascii="Times New Roman" w:eastAsia="Times New Roman" w:hAnsi="Times New Roman" w:cs="Times New Roman"/>
          <w:b/>
          <w:color w:val="007AD0"/>
          <w:kern w:val="36"/>
          <w:sz w:val="37"/>
          <w:szCs w:val="37"/>
          <w:lang w:eastAsia="ru-RU"/>
        </w:rPr>
        <w:t>День Флага России</w:t>
      </w:r>
    </w:p>
    <w:p w:rsidR="00A73D68" w:rsidRPr="00A73D68" w:rsidRDefault="00A73D68" w:rsidP="00A73D68">
      <w:pPr>
        <w:shd w:val="clear" w:color="auto" w:fill="FFFFFF"/>
        <w:spacing w:after="0" w:line="337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73D68">
        <w:rPr>
          <w:rFonts w:ascii="Times New Roman" w:eastAsia="Times New Roman" w:hAnsi="Times New Roman" w:cs="Times New Roman"/>
          <w:sz w:val="28"/>
          <w:szCs w:val="28"/>
          <w:lang w:eastAsia="ru-RU"/>
        </w:rPr>
        <w:t>22 августа в младшей группе «Гномики» отмечали праздник – День Флага России.  Цель - дать детям представление о государственном празднике и символике нашей страны.</w:t>
      </w:r>
    </w:p>
    <w:p w:rsidR="00A73D68" w:rsidRPr="00A73D68" w:rsidRDefault="00A73D68" w:rsidP="00A73D68">
      <w:pPr>
        <w:shd w:val="clear" w:color="auto" w:fill="FFFFFF"/>
        <w:spacing w:after="0" w:line="337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7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мы провели беседу: «Мой флаг – моя гордость». </w:t>
      </w:r>
      <w:proofErr w:type="gramStart"/>
      <w:r w:rsidRPr="00A73D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Рассматривали флаг нашей страны, узнали, что обозначает каждый цвет: белый - мир и чистоту совести, синий – означает небо, верность и правду, красный цвет – означает отвагу, мужество и героизм.</w:t>
      </w:r>
      <w:proofErr w:type="gramEnd"/>
    </w:p>
    <w:p w:rsidR="00A73D68" w:rsidRPr="00A73D68" w:rsidRDefault="00A73D68" w:rsidP="00A73D68">
      <w:pPr>
        <w:shd w:val="clear" w:color="auto" w:fill="FFFFFF"/>
        <w:spacing w:after="0" w:line="337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73D6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Играли в игры «Встань около своего цвета», «Собери флаг», «Передай флажок», в игру на внимание «Белый, синий, красный».</w:t>
      </w:r>
    </w:p>
    <w:p w:rsidR="00A73D68" w:rsidRPr="00A73D68" w:rsidRDefault="00A73D68" w:rsidP="00A73D68">
      <w:pPr>
        <w:shd w:val="clear" w:color="auto" w:fill="FFFFFF"/>
        <w:spacing w:after="0" w:line="337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73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получился интересным и познавательным. Дети познакомились с новыми словами (</w:t>
      </w:r>
      <w:proofErr w:type="spellStart"/>
      <w:r w:rsidRPr="00A73D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триколор</w:t>
      </w:r>
      <w:proofErr w:type="spellEnd"/>
      <w:r w:rsidRPr="00A73D6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гимн, флаг, символ). Во время игр проявлялось стремление к победе, дети были ловкими, активными и весёлыми.</w:t>
      </w:r>
    </w:p>
    <w:p w:rsidR="000C26AE" w:rsidRPr="00A73D68" w:rsidRDefault="000C26AE"/>
    <w:sectPr w:rsidR="000C26AE" w:rsidRPr="00A73D68" w:rsidSect="000C2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73D68"/>
    <w:rsid w:val="000C26AE"/>
    <w:rsid w:val="00A7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AE"/>
  </w:style>
  <w:style w:type="paragraph" w:styleId="1">
    <w:name w:val="heading 1"/>
    <w:basedOn w:val="a"/>
    <w:link w:val="10"/>
    <w:uiPriority w:val="9"/>
    <w:qFormat/>
    <w:rsid w:val="00A73D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D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7073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854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439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>SPecialiST RePack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anastacia</cp:lastModifiedBy>
  <cp:revision>1</cp:revision>
  <dcterms:created xsi:type="dcterms:W3CDTF">2023-09-21T14:57:00Z</dcterms:created>
  <dcterms:modified xsi:type="dcterms:W3CDTF">2023-09-21T14:57:00Z</dcterms:modified>
</cp:coreProperties>
</file>