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D3" w:rsidRDefault="003B47D3" w:rsidP="003B47D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 ТЕАТРА и КНИГИ</w:t>
      </w:r>
    </w:p>
    <w:p w:rsidR="003B47D3" w:rsidRDefault="003B47D3" w:rsidP="003B47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B47D3" w:rsidRDefault="000934FA" w:rsidP="003B47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4EF">
        <w:rPr>
          <w:sz w:val="28"/>
          <w:szCs w:val="28"/>
        </w:rPr>
        <w:t>В старшей группе</w:t>
      </w:r>
      <w:r w:rsidR="001544EF">
        <w:rPr>
          <w:sz w:val="28"/>
          <w:szCs w:val="28"/>
        </w:rPr>
        <w:t xml:space="preserve"> «Гномики»,</w:t>
      </w:r>
      <w:r w:rsidRPr="001544EF">
        <w:rPr>
          <w:sz w:val="28"/>
          <w:szCs w:val="28"/>
        </w:rPr>
        <w:t xml:space="preserve"> распахнулись двери в волшебные миры: прошли тематические недели театра и книги. Дети окунулись в чарующую атмосферу кулис, познакомились с многообразием театральных профессий и узнали, какие сокровища таятся за стенами различных театров. Кульминацией стало создание собственной куклы-марионетки, ожившей в руках юных творцов.</w:t>
      </w:r>
      <w:r w:rsidR="001544EF" w:rsidRPr="001544EF">
        <w:rPr>
          <w:sz w:val="28"/>
          <w:szCs w:val="28"/>
        </w:rPr>
        <w:t xml:space="preserve"> Вместе создали теневой театр, обыграли его. </w:t>
      </w:r>
      <w:r w:rsidR="001544EF" w:rsidRPr="001544EF">
        <w:rPr>
          <w:sz w:val="28"/>
          <w:szCs w:val="28"/>
        </w:rPr>
        <w:t xml:space="preserve">В течение недели, посвященной театру, ребята не только мастерили кукол и ставили спектакли, но и сами превратились в актеров. Они разучивали скороговорки, тренировали дикцию и мимику, учились выражать эмоции голосом и жестами. </w:t>
      </w:r>
    </w:p>
    <w:p w:rsidR="000934FA" w:rsidRPr="001544EF" w:rsidRDefault="000934FA" w:rsidP="003B47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4EF">
        <w:rPr>
          <w:sz w:val="28"/>
          <w:szCs w:val="28"/>
        </w:rPr>
        <w:t xml:space="preserve">Неразрывно связанный с театром мир книг предстал перед ребятами во всем своем великолепии. </w:t>
      </w:r>
      <w:r w:rsidR="001544EF" w:rsidRPr="001544EF">
        <w:rPr>
          <w:sz w:val="28"/>
          <w:szCs w:val="28"/>
        </w:rPr>
        <w:t xml:space="preserve">Неделя книги принесла не меньше открытий. Дети узнали, как создаются книги, кто такие писатели, иллюстраторы и редакторы. </w:t>
      </w:r>
      <w:r w:rsidRPr="001544EF">
        <w:rPr>
          <w:sz w:val="28"/>
          <w:szCs w:val="28"/>
        </w:rPr>
        <w:t xml:space="preserve">Они узнали о разнообразии книжных форм, секретах их. Юные художники дали волю фантазии, создавая собственные неповторимые обложки. А первое посещение библиотеки стало настоящим открытием: дети воочию увидели, где живут и ждут своих читателей тысячи удивительных </w:t>
      </w:r>
      <w:r w:rsidR="001544EF" w:rsidRPr="001544EF">
        <w:rPr>
          <w:sz w:val="28"/>
          <w:szCs w:val="28"/>
        </w:rPr>
        <w:t>историй, увидели</w:t>
      </w:r>
      <w:r w:rsidR="001544EF" w:rsidRPr="001544EF">
        <w:rPr>
          <w:sz w:val="28"/>
          <w:szCs w:val="28"/>
        </w:rPr>
        <w:t xml:space="preserve"> множество красочных изданий и выбрать себе книгу по душе.</w:t>
      </w:r>
      <w:bookmarkStart w:id="0" w:name="_GoBack"/>
      <w:bookmarkEnd w:id="0"/>
    </w:p>
    <w:p w:rsidR="001544EF" w:rsidRPr="001544EF" w:rsidRDefault="001544EF" w:rsidP="001544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4EF">
        <w:rPr>
          <w:sz w:val="28"/>
          <w:szCs w:val="28"/>
        </w:rPr>
        <w:t>Таким образом, тематические недели театра и книги стали для ребят незабываемым приключением, полным ярких впечатлений и новых знаний. Они не только расширили свой кругозор, но и научились ценить искусство, проявлять творчество и работать в команде.</w:t>
      </w:r>
    </w:p>
    <w:p w:rsidR="00737554" w:rsidRDefault="00737554"/>
    <w:p w:rsidR="001544EF" w:rsidRPr="003B47D3" w:rsidRDefault="003B47D3" w:rsidP="003B47D3">
      <w:pPr>
        <w:jc w:val="right"/>
        <w:rPr>
          <w:rFonts w:ascii="Times New Roman" w:hAnsi="Times New Roman" w:cs="Times New Roman"/>
          <w:sz w:val="28"/>
          <w:szCs w:val="28"/>
        </w:rPr>
      </w:pPr>
      <w:r w:rsidRPr="003B47D3">
        <w:rPr>
          <w:rFonts w:ascii="Times New Roman" w:hAnsi="Times New Roman" w:cs="Times New Roman"/>
          <w:sz w:val="28"/>
          <w:szCs w:val="28"/>
        </w:rPr>
        <w:t>Анастасия Алексеевна Ш.</w:t>
      </w:r>
    </w:p>
    <w:sectPr w:rsidR="001544EF" w:rsidRPr="003B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A"/>
    <w:rsid w:val="000934FA"/>
    <w:rsid w:val="001544EF"/>
    <w:rsid w:val="003B47D3"/>
    <w:rsid w:val="0073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BCD3"/>
  <w15:chartTrackingRefBased/>
  <w15:docId w15:val="{56BE6277-21EC-4ADB-AE3C-158D5527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2025-04-08T07:21:00Z</dcterms:created>
  <dcterms:modified xsi:type="dcterms:W3CDTF">2025-04-08T07:45:00Z</dcterms:modified>
</cp:coreProperties>
</file>