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6D" w:rsidRDefault="00C94B6D" w:rsidP="00C94B6D">
      <w:pPr>
        <w:ind w:left="-851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7.5pt;margin-top:132.55pt;width:321.7pt;height:191.7pt;z-index:251659264" strokecolor="white [3212]">
            <v:textbox style="mso-next-textbox:#_x0000_s1026">
              <w:txbxContent>
                <w:p w:rsidR="00C94B6D" w:rsidRPr="00C94B6D" w:rsidRDefault="00C94B6D" w:rsidP="00C94B6D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72"/>
                      <w:szCs w:val="72"/>
                    </w:rPr>
                  </w:pPr>
                  <w:r w:rsidRPr="00C94B6D">
                    <w:rPr>
                      <w:rFonts w:ascii="Monotype Corsiva" w:hAnsi="Monotype Corsiva"/>
                      <w:b/>
                      <w:color w:val="0070C0"/>
                      <w:sz w:val="72"/>
                      <w:szCs w:val="72"/>
                    </w:rPr>
                    <w:t>Роль сказки</w:t>
                  </w:r>
                </w:p>
                <w:p w:rsidR="00C94B6D" w:rsidRPr="00C94B6D" w:rsidRDefault="00C94B6D" w:rsidP="00C94B6D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72"/>
                      <w:szCs w:val="72"/>
                    </w:rPr>
                  </w:pPr>
                  <w:r w:rsidRPr="00C94B6D">
                    <w:rPr>
                      <w:rFonts w:ascii="Monotype Corsiva" w:hAnsi="Monotype Corsiva"/>
                      <w:b/>
                      <w:color w:val="0070C0"/>
                      <w:sz w:val="72"/>
                      <w:szCs w:val="72"/>
                    </w:rPr>
                    <w:t>в  воспитании детей</w:t>
                  </w:r>
                </w:p>
                <w:p w:rsidR="00C94B6D" w:rsidRPr="00C94B6D" w:rsidRDefault="00C94B6D" w:rsidP="00C94B6D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72"/>
                      <w:szCs w:val="72"/>
                    </w:rPr>
                  </w:pPr>
                  <w:r w:rsidRPr="00C94B6D">
                    <w:rPr>
                      <w:rFonts w:ascii="Monotype Corsiva" w:hAnsi="Monotype Corsiva"/>
                      <w:b/>
                      <w:color w:val="0070C0"/>
                      <w:sz w:val="72"/>
                      <w:szCs w:val="72"/>
                    </w:rPr>
                    <w:t>дошкольного возраста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tab/>
      </w:r>
      <w:r w:rsidR="004E16DD">
        <w:rPr>
          <w:noProof/>
          <w:lang w:eastAsia="ru-RU"/>
        </w:rPr>
        <w:drawing>
          <wp:inline distT="0" distB="0" distL="0" distR="0">
            <wp:extent cx="10223462" cy="7059644"/>
            <wp:effectExtent l="19050" t="0" r="6388" b="0"/>
            <wp:docPr id="42" name="Рисунок 42" descr="http://900igr.net/up/datai/147678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900igr.net/up/datai/147678/0001-001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637" cy="706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6D" w:rsidRDefault="00C94B6D" w:rsidP="00C94B6D">
      <w:pPr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-515845</wp:posOffset>
            </wp:positionH>
            <wp:positionV relativeFrom="paragraph">
              <wp:posOffset>4855</wp:posOffset>
            </wp:positionV>
            <wp:extent cx="10305568" cy="7176304"/>
            <wp:effectExtent l="19050" t="0" r="482" b="0"/>
            <wp:wrapNone/>
            <wp:docPr id="13" name="Рисунок 13" descr="http://img-fotki.yandex.ru/get/6205/23869276.f/0_86e8b_5ffa9c1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205/23869276.f/0_86e8b_5ffa9c17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568" cy="717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C94B6D" w:rsidRDefault="00C94B6D" w:rsidP="00C94B6D">
      <w:pPr>
        <w:ind w:left="-851"/>
        <w:rPr>
          <w:noProof/>
          <w:lang w:eastAsia="ru-RU"/>
        </w:rPr>
      </w:pPr>
    </w:p>
    <w:p w:rsidR="00C94B6D" w:rsidRDefault="004D6395" w:rsidP="00C94B6D">
      <w:pPr>
        <w:ind w:left="-851"/>
        <w:jc w:val="center"/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96.05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Читаем сказку в сотый раз…"/>
          </v:shape>
        </w:pict>
      </w:r>
    </w:p>
    <w:p w:rsidR="003363D8" w:rsidRPr="003363D8" w:rsidRDefault="003363D8" w:rsidP="004D63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63D8">
        <w:rPr>
          <w:rFonts w:ascii="Times New Roman" w:hAnsi="Times New Roman" w:cs="Times New Roman"/>
          <w:b/>
          <w:sz w:val="32"/>
          <w:szCs w:val="32"/>
        </w:rPr>
        <w:t xml:space="preserve">Родители, практикующие чтение сказки на ночь, вероятно уже столкнулись с таким явлением, как требование ребёнка читать </w:t>
      </w:r>
      <w:proofErr w:type="gramStart"/>
      <w:r w:rsidRPr="003363D8">
        <w:rPr>
          <w:rFonts w:ascii="Times New Roman" w:hAnsi="Times New Roman" w:cs="Times New Roman"/>
          <w:b/>
          <w:sz w:val="32"/>
          <w:szCs w:val="32"/>
        </w:rPr>
        <w:t>одну и туже</w:t>
      </w:r>
      <w:proofErr w:type="gramEnd"/>
      <w:r w:rsidRPr="003363D8">
        <w:rPr>
          <w:rFonts w:ascii="Times New Roman" w:hAnsi="Times New Roman" w:cs="Times New Roman"/>
          <w:b/>
          <w:sz w:val="32"/>
          <w:szCs w:val="32"/>
        </w:rPr>
        <w:t xml:space="preserve"> сказку много вечеров </w:t>
      </w:r>
      <w:proofErr w:type="spellStart"/>
      <w:r w:rsidRPr="003363D8">
        <w:rPr>
          <w:rFonts w:ascii="Times New Roman" w:hAnsi="Times New Roman" w:cs="Times New Roman"/>
          <w:b/>
          <w:sz w:val="32"/>
          <w:szCs w:val="32"/>
        </w:rPr>
        <w:t>подрят</w:t>
      </w:r>
      <w:proofErr w:type="spellEnd"/>
      <w:r w:rsidRPr="003363D8">
        <w:rPr>
          <w:rFonts w:ascii="Times New Roman" w:hAnsi="Times New Roman" w:cs="Times New Roman"/>
          <w:b/>
          <w:sz w:val="32"/>
          <w:szCs w:val="32"/>
        </w:rPr>
        <w:t>.</w:t>
      </w:r>
    </w:p>
    <w:p w:rsidR="003363D8" w:rsidRPr="003363D8" w:rsidRDefault="003363D8" w:rsidP="004D63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63D8">
        <w:rPr>
          <w:rFonts w:ascii="Times New Roman" w:hAnsi="Times New Roman" w:cs="Times New Roman"/>
          <w:b/>
          <w:sz w:val="32"/>
          <w:szCs w:val="32"/>
        </w:rPr>
        <w:t>С чем это связано и нужно ли с \этим бороться?</w:t>
      </w:r>
    </w:p>
    <w:p w:rsidR="003363D8" w:rsidRDefault="004D6395" w:rsidP="004D639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pict>
          <v:shape id="_x0000_s1027" type="#_x0000_t202" style="position:absolute;left:0;text-align:left;margin-left:559.4pt;margin-top:137.45pt;width:166.8pt;height:169.95pt;z-index:251661312" strokecolor="white [3212]">
            <v:textbox>
              <w:txbxContent>
                <w:p w:rsidR="003363D8" w:rsidRDefault="003363D8" w:rsidP="003363D8">
                  <w:pPr>
                    <w:jc w:val="center"/>
                  </w:pPr>
                  <w:r w:rsidRPr="003363D8">
                    <w:drawing>
                      <wp:inline distT="0" distB="0" distL="0" distR="0">
                        <wp:extent cx="1314306" cy="2025570"/>
                        <wp:effectExtent l="19050" t="0" r="144" b="0"/>
                        <wp:docPr id="3" name="Рисунок 22" descr="http://moreskazok.ru/images/personaji/kolobok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moreskazok.ru/images/personaji/kolobok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2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737" cy="2040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63D8" w:rsidRPr="003363D8">
        <w:rPr>
          <w:rFonts w:ascii="Times New Roman" w:hAnsi="Times New Roman" w:cs="Times New Roman"/>
          <w:b/>
          <w:sz w:val="32"/>
          <w:szCs w:val="32"/>
        </w:rPr>
        <w:t>Психологи объясняют это двумя факторами. Во-первых, мозг ребёнка устроен так, что сначала информацию он запоминает, выучивает на память, а потом уже приходит понимание, осознание этой информации. Как правило, сказка содержит цепочку событий, при этом нам, взрослым, кажется, что в книге все доступно изложено. Но в реальности ребёнку трудно переваривать всю сказку целиком за однократное прослушивание, поэтому есть потребность слушать её и слушать.</w:t>
      </w:r>
    </w:p>
    <w:p w:rsidR="004D6395" w:rsidRDefault="004D6395" w:rsidP="004D639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Кроме этого, у ребёнка есть потребность в стабильности,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</w:p>
    <w:p w:rsidR="004D6395" w:rsidRDefault="004D6395" w:rsidP="004D639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ритуалах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Сказку он уже прослушал, концовку ее помнит, и, </w:t>
      </w:r>
    </w:p>
    <w:p w:rsidR="003363D8" w:rsidRDefault="004D6395" w:rsidP="004D639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 самым, у ребёнка возникает чувство уверенности, защите,</w:t>
      </w:r>
    </w:p>
    <w:p w:rsidR="004D6395" w:rsidRDefault="004D6395" w:rsidP="004D639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он как бы себя обезопасил от неожиданных событий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И конечно</w:t>
      </w:r>
    </w:p>
    <w:p w:rsidR="004D6395" w:rsidRDefault="004D6395" w:rsidP="004D639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же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с этим бороться не нужно, а скорее на оборот, всеми действиями</w:t>
      </w:r>
    </w:p>
    <w:p w:rsidR="004D6395" w:rsidRDefault="004D6395" w:rsidP="004D639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поддерживать у ребёнка привязанность к конкретной сказке.</w:t>
      </w:r>
    </w:p>
    <w:p w:rsidR="00611B1C" w:rsidRDefault="00611B1C" w:rsidP="004D639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D6395" w:rsidRDefault="004D6395" w:rsidP="004D639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63D8" w:rsidRPr="003363D8" w:rsidRDefault="003363D8" w:rsidP="003363D8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363D8" w:rsidRDefault="00611B1C" w:rsidP="003363D8">
      <w:pPr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-513753</wp:posOffset>
            </wp:positionH>
            <wp:positionV relativeFrom="paragraph">
              <wp:posOffset>86100</wp:posOffset>
            </wp:positionV>
            <wp:extent cx="10298675" cy="7171981"/>
            <wp:effectExtent l="19050" t="0" r="7375" b="0"/>
            <wp:wrapNone/>
            <wp:docPr id="5" name="Рисунок 13" descr="http://img-fotki.yandex.ru/get/6205/23869276.f/0_86e8b_5ffa9c1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205/23869276.f/0_86e8b_5ffa9c17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675" cy="71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E1C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A7E1C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pict>
          <v:shape id="_x0000_s1028" type="#_x0000_t202" style="position:absolute;left:0;text-align:left;margin-left:489.2pt;margin-top:74.05pt;width:223.3pt;height:229.65pt;z-index:251662336" strokecolor="white [3212]">
            <v:textbox>
              <w:txbxContent>
                <w:p w:rsidR="007E1686" w:rsidRDefault="007E1686" w:rsidP="007E168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4474" cy="2608532"/>
                        <wp:effectExtent l="19050" t="0" r="3376" b="0"/>
                        <wp:docPr id="27" name="Рисунок 27" descr="https://i.pinimg.com/originals/fb/51/8d/fb518d815362bf65f98c444f33b3c2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i.pinimg.com/originals/fb/51/8d/fb518d815362bf65f98c444f33b3c2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2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801" cy="2617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D6395" w:rsidRPr="009A7E1C">
        <w:rPr>
          <w:rFonts w:ascii="Times New Roman" w:hAnsi="Times New Roman" w:cs="Times New Roman"/>
          <w:b/>
          <w:color w:val="002060"/>
          <w:sz w:val="40"/>
          <w:szCs w:val="40"/>
        </w:rPr>
        <w:t>С двух до пяти лет</w:t>
      </w:r>
      <w:r w:rsidR="004D639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D6395">
        <w:rPr>
          <w:rFonts w:ascii="Times New Roman" w:hAnsi="Times New Roman" w:cs="Times New Roman"/>
          <w:b/>
          <w:sz w:val="32"/>
          <w:szCs w:val="32"/>
        </w:rPr>
        <w:t>у ребёнка активно развивается способность к фантазии. В этот период благоприятно использовать игру, о которой упоминалось выше – ребёнок сам придумывает концовку сказки</w:t>
      </w:r>
      <w:r>
        <w:rPr>
          <w:rFonts w:ascii="Times New Roman" w:hAnsi="Times New Roman" w:cs="Times New Roman"/>
          <w:b/>
          <w:sz w:val="32"/>
          <w:szCs w:val="32"/>
        </w:rPr>
        <w:t>. В этот период следует ребёнку покупать</w:t>
      </w:r>
    </w:p>
    <w:p w:rsidR="009A7E1C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сказки о волшебстве, которые обязательно придутся ему </w:t>
      </w:r>
    </w:p>
    <w:p w:rsidR="004D6395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душе. </w:t>
      </w:r>
    </w:p>
    <w:p w:rsidR="007E1686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1686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A7E1C">
        <w:rPr>
          <w:rFonts w:ascii="Times New Roman" w:hAnsi="Times New Roman" w:cs="Times New Roman"/>
          <w:b/>
          <w:color w:val="002060"/>
          <w:sz w:val="40"/>
          <w:szCs w:val="40"/>
        </w:rPr>
        <w:t>С пяти до семи</w:t>
      </w:r>
      <w:r w:rsidRPr="009A7E1C">
        <w:rPr>
          <w:rFonts w:ascii="Times New Roman" w:hAnsi="Times New Roman" w:cs="Times New Roman"/>
          <w:b/>
          <w:sz w:val="40"/>
          <w:szCs w:val="40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как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правило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ребёнку интересны сказки с </w:t>
      </w:r>
    </w:p>
    <w:p w:rsidR="007E1686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длинным сюжетом, приключенческая литература. В этом </w:t>
      </w:r>
    </w:p>
    <w:p w:rsidR="007E1686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возрасте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следует интересоваться у самого ребёнка его</w:t>
      </w:r>
    </w:p>
    <w:p w:rsidR="007E1686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предпочтениями в литературе, выбирать ему героев </w:t>
      </w:r>
    </w:p>
    <w:p w:rsidR="007E1686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близких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по душе, не нужно навязывать свои предпочтения.</w:t>
      </w:r>
    </w:p>
    <w:p w:rsidR="007E1686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1686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Ребёнок, регулярно слушающий или читающий сказки, вырастает более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зрелым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наполненным чувственно, эмоционально, всесторонне развитым.</w:t>
      </w:r>
    </w:p>
    <w:p w:rsidR="007E1686" w:rsidRDefault="007E1686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Детство – благодатная почва для посевов родительского внимания.</w:t>
      </w:r>
    </w:p>
    <w:p w:rsidR="009A7E1C" w:rsidRDefault="009A7E1C" w:rsidP="007E168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1686" w:rsidRPr="009A7E1C" w:rsidRDefault="009A7E1C" w:rsidP="009A7E1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A7E1C">
        <w:rPr>
          <w:rFonts w:ascii="Times New Roman" w:hAnsi="Times New Roman" w:cs="Times New Roman"/>
          <w:b/>
          <w:color w:val="002060"/>
          <w:sz w:val="32"/>
          <w:szCs w:val="32"/>
        </w:rPr>
        <w:t>ДОБРЫХ СКАЗОК ВАМ И ВАШИМ ДЕТЯМ!</w:t>
      </w:r>
    </w:p>
    <w:p w:rsidR="007E1686" w:rsidRDefault="007E1686" w:rsidP="007E168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1686" w:rsidRPr="004D6395" w:rsidRDefault="007E1686" w:rsidP="003363D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3363D8" w:rsidRDefault="009A7E1C" w:rsidP="003363D8">
      <w:pPr>
        <w:ind w:left="-851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A7E1C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-446397</wp:posOffset>
            </wp:positionH>
            <wp:positionV relativeFrom="paragraph">
              <wp:posOffset>4855</wp:posOffset>
            </wp:positionV>
            <wp:extent cx="10305568" cy="7176304"/>
            <wp:effectExtent l="19050" t="0" r="482" b="0"/>
            <wp:wrapNone/>
            <wp:docPr id="6" name="Рисунок 13" descr="http://img-fotki.yandex.ru/get/6205/23869276.f/0_86e8b_5ffa9c1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205/23869276.f/0_86e8b_5ffa9c17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568" cy="717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E1C" w:rsidRDefault="00D17B61" w:rsidP="00D17B61">
      <w:pPr>
        <w:ind w:left="-851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pict>
          <v:shape id="_x0000_i1026" type="#_x0000_t136" style="width:590.6pt;height:56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Зачем детям сказки?"/>
          </v:shape>
        </w:pict>
      </w:r>
    </w:p>
    <w:p w:rsidR="00D17B61" w:rsidRPr="008C3413" w:rsidRDefault="00D17B61" w:rsidP="008C34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3413">
        <w:rPr>
          <w:rFonts w:ascii="Times New Roman" w:hAnsi="Times New Roman" w:cs="Times New Roman"/>
          <w:b/>
          <w:sz w:val="32"/>
          <w:szCs w:val="32"/>
        </w:rPr>
        <w:t xml:space="preserve">Самыми традиционными являются народные </w:t>
      </w:r>
      <w:r w:rsidR="008C3413" w:rsidRPr="008C3413">
        <w:rPr>
          <w:rFonts w:ascii="Times New Roman" w:hAnsi="Times New Roman" w:cs="Times New Roman"/>
          <w:b/>
          <w:sz w:val="32"/>
          <w:szCs w:val="32"/>
        </w:rPr>
        <w:t>сказки, переходящие из поколения</w:t>
      </w:r>
      <w:r w:rsidRPr="008C3413">
        <w:rPr>
          <w:rFonts w:ascii="Times New Roman" w:hAnsi="Times New Roman" w:cs="Times New Roman"/>
          <w:b/>
          <w:sz w:val="32"/>
          <w:szCs w:val="32"/>
        </w:rPr>
        <w:t>, но практически оставшиеся без изменений.</w:t>
      </w:r>
    </w:p>
    <w:p w:rsidR="00D17B61" w:rsidRPr="008C3413" w:rsidRDefault="00D17B61" w:rsidP="008C34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3413">
        <w:rPr>
          <w:rFonts w:ascii="Times New Roman" w:hAnsi="Times New Roman" w:cs="Times New Roman"/>
          <w:b/>
          <w:sz w:val="32"/>
          <w:szCs w:val="32"/>
        </w:rPr>
        <w:t>Сказка тем прекрасна, что всегда имеет хороший конец. А это, в свою очередь, дает нам незыблемую уверенность, что добро всегда побеждает зло, что плохие поступки наказуемы, так или иначе, и никогда не нужно опускать руки перед возникшими трудностями в жизни.</w:t>
      </w:r>
    </w:p>
    <w:p w:rsidR="00D17B61" w:rsidRPr="008C3413" w:rsidRDefault="00D17B61" w:rsidP="008C34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3413">
        <w:rPr>
          <w:rFonts w:ascii="Times New Roman" w:hAnsi="Times New Roman" w:cs="Times New Roman"/>
          <w:b/>
          <w:sz w:val="32"/>
          <w:szCs w:val="32"/>
        </w:rPr>
        <w:t>Ребёнок через сказку</w:t>
      </w:r>
      <w:r w:rsidR="008C3413" w:rsidRPr="008C3413">
        <w:rPr>
          <w:rFonts w:ascii="Times New Roman" w:hAnsi="Times New Roman" w:cs="Times New Roman"/>
          <w:b/>
          <w:sz w:val="32"/>
          <w:szCs w:val="32"/>
        </w:rPr>
        <w:t xml:space="preserve"> проживает фрагменты жизни любимых героев. Таким образом, как бы программируется на определённые поступки в подобных ситуациях в своей жизни.</w:t>
      </w:r>
    </w:p>
    <w:p w:rsidR="008C3413" w:rsidRPr="008C3413" w:rsidRDefault="008C3413" w:rsidP="008C34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0" type="#_x0000_t202" style="position:absolute;left:0;text-align:left;margin-left:450.95pt;margin-top:24.65pt;width:285.25pt;height:207.8pt;z-index:251664384" strokecolor="white [3212]">
            <v:textbox>
              <w:txbxContent>
                <w:p w:rsidR="008C3413" w:rsidRDefault="008C3413">
                  <w:r w:rsidRPr="008C3413">
                    <w:drawing>
                      <wp:inline distT="0" distB="0" distL="0" distR="0">
                        <wp:extent cx="3221862" cy="2777891"/>
                        <wp:effectExtent l="19050" t="19050" r="16638" b="22459"/>
                        <wp:docPr id="9" name="Рисунок 30" descr="https://avatars.mds.yandex.net/get-pdb/194708/592ed418-c6c3-4b5f-b42c-e66e9ef1fc36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avatars.mds.yandex.net/get-pdb/194708/592ed418-c6c3-4b5f-b42c-e66e9ef1fc36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2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2927" cy="2778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3413">
        <w:rPr>
          <w:rFonts w:ascii="Times New Roman" w:hAnsi="Times New Roman" w:cs="Times New Roman"/>
          <w:b/>
          <w:sz w:val="32"/>
          <w:szCs w:val="32"/>
        </w:rPr>
        <w:t xml:space="preserve">Через сказку проще и нагляднее объяснить ребёнку прописные истины: </w:t>
      </w:r>
    </w:p>
    <w:p w:rsidR="008C3413" w:rsidRPr="008C3413" w:rsidRDefault="008C3413" w:rsidP="008C341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3413">
        <w:rPr>
          <w:rFonts w:ascii="Times New Roman" w:hAnsi="Times New Roman" w:cs="Times New Roman"/>
          <w:b/>
          <w:sz w:val="32"/>
          <w:szCs w:val="32"/>
        </w:rPr>
        <w:t>не обижать слабых, не обманывать;</w:t>
      </w:r>
    </w:p>
    <w:p w:rsidR="008C3413" w:rsidRPr="008C3413" w:rsidRDefault="008C3413" w:rsidP="008C341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3413">
        <w:rPr>
          <w:rFonts w:ascii="Times New Roman" w:hAnsi="Times New Roman" w:cs="Times New Roman"/>
          <w:b/>
          <w:sz w:val="32"/>
          <w:szCs w:val="32"/>
        </w:rPr>
        <w:t>быть добрым и отзывчивым к горестям других;</w:t>
      </w:r>
    </w:p>
    <w:p w:rsidR="008C3413" w:rsidRDefault="008C3413" w:rsidP="008C341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3413">
        <w:rPr>
          <w:rFonts w:ascii="Times New Roman" w:hAnsi="Times New Roman" w:cs="Times New Roman"/>
          <w:b/>
          <w:sz w:val="32"/>
          <w:szCs w:val="32"/>
        </w:rPr>
        <w:t xml:space="preserve">не быть простаком и суметь распознать обман, </w:t>
      </w:r>
    </w:p>
    <w:p w:rsidR="008C3413" w:rsidRDefault="008C3413" w:rsidP="008C3413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3413">
        <w:rPr>
          <w:rFonts w:ascii="Times New Roman" w:hAnsi="Times New Roman" w:cs="Times New Roman"/>
          <w:b/>
          <w:sz w:val="32"/>
          <w:szCs w:val="32"/>
        </w:rPr>
        <w:t>намерения навредить тебе.</w:t>
      </w:r>
    </w:p>
    <w:p w:rsidR="009A7E1C" w:rsidRPr="003A0EFA" w:rsidRDefault="008C3413" w:rsidP="003A0EF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9A7E1C">
        <w:rPr>
          <w:noProof/>
          <w:lang w:eastAsia="ru-RU"/>
        </w:rPr>
        <w:pict>
          <v:shape id="_x0000_s1029" type="#_x0000_t202" style="position:absolute;margin-left:207.6pt;margin-top:236.1pt;width:333.55pt;height:233.3pt;z-index:251663360" strokecolor="white [3212]">
            <v:textbox>
              <w:txbxContent>
                <w:p w:rsidR="009A7E1C" w:rsidRDefault="009A7E1C" w:rsidP="009A7E1C">
                  <w:pPr>
                    <w:jc w:val="center"/>
                  </w:pPr>
                </w:p>
              </w:txbxContent>
            </v:textbox>
          </v:shape>
        </w:pict>
      </w:r>
    </w:p>
    <w:p w:rsidR="003A0EFA" w:rsidRPr="003A0EFA" w:rsidRDefault="004E16DD" w:rsidP="003A0EFA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E16DD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-590871</wp:posOffset>
            </wp:positionH>
            <wp:positionV relativeFrom="paragraph">
              <wp:posOffset>6947</wp:posOffset>
            </wp:positionV>
            <wp:extent cx="10301849" cy="7171981"/>
            <wp:effectExtent l="19050" t="0" r="4201" b="0"/>
            <wp:wrapNone/>
            <wp:docPr id="12" name="Рисунок 13" descr="http://img-fotki.yandex.ru/get/6205/23869276.f/0_86e8b_5ffa9c1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205/23869276.f/0_86e8b_5ffa9c17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849" cy="71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EFA" w:rsidRPr="003A0EFA" w:rsidRDefault="004E16DD" w:rsidP="004E16DD">
      <w:pPr>
        <w:pStyle w:val="a3"/>
        <w:tabs>
          <w:tab w:val="left" w:pos="709"/>
        </w:tabs>
        <w:spacing w:after="0" w:line="360" w:lineRule="auto"/>
        <w:ind w:left="0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3A0EFA">
        <w:rPr>
          <w:rFonts w:ascii="Times New Roman" w:hAnsi="Times New Roman" w:cs="Times New Roman"/>
          <w:b/>
          <w:color w:val="7030A0"/>
          <w:sz w:val="40"/>
          <w:szCs w:val="40"/>
        </w:rPr>
        <w:t>ОБСУЖДЕНИЕ ПРОЧИТАННОЙ СКАЗКИ</w:t>
      </w:r>
    </w:p>
    <w:p w:rsidR="003A0EFA" w:rsidRPr="003A0EFA" w:rsidRDefault="003A0EFA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A0EFA">
        <w:rPr>
          <w:rFonts w:ascii="Times New Roman" w:hAnsi="Times New Roman" w:cs="Times New Roman"/>
          <w:b/>
          <w:sz w:val="32"/>
          <w:szCs w:val="32"/>
        </w:rPr>
        <w:t xml:space="preserve">Не следует забывать о необходимости обсуждать прочитанную сказку. Даже если складывается впечатление, что ребёнку все понятно, лучше обсудить сказку лишний раз, убедившись, что ребёнок все понял правильно, не искал отношения к поступкам героев, сумел разобраться, где поступил правильно, а что – пример негативных поступков. </w:t>
      </w:r>
    </w:p>
    <w:p w:rsidR="003A0EFA" w:rsidRDefault="003A0EFA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A0EFA">
        <w:rPr>
          <w:rFonts w:ascii="Times New Roman" w:hAnsi="Times New Roman" w:cs="Times New Roman"/>
          <w:b/>
          <w:sz w:val="32"/>
          <w:szCs w:val="32"/>
        </w:rPr>
        <w:t>Через обсуждение можно выявить скрытые страхи ребёнка перед некоторыми персонажами из сказки или же из обыденной жизни ребёнка.</w:t>
      </w:r>
    </w:p>
    <w:p w:rsidR="003A0EFA" w:rsidRDefault="003A0EFA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A0EFA" w:rsidRPr="004E16DD" w:rsidRDefault="004E16DD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pict>
          <v:shape id="_x0000_s1031" type="#_x0000_t202" style="position:absolute;left:0;text-align:left;margin-left:482pt;margin-top:5.5pt;width:229.9pt;height:212.5pt;z-index:251665408" strokecolor="white [3212]">
            <v:textbox>
              <w:txbxContent>
                <w:p w:rsidR="004E16DD" w:rsidRDefault="004E16D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27325" cy="2518335"/>
                        <wp:effectExtent l="19050" t="19050" r="15875" b="15315"/>
                        <wp:docPr id="39" name="Рисунок 39" descr="https://img-fotki.yandex.ru/get/9298/102699435.93e/0_a9898_ce655f12_X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-fotki.yandex.ru/get/9298/102699435.93e/0_a9898_ce655f12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2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7325" cy="2518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16DD">
        <w:rPr>
          <w:rFonts w:ascii="Times New Roman" w:hAnsi="Times New Roman" w:cs="Times New Roman"/>
          <w:b/>
          <w:color w:val="7030A0"/>
          <w:sz w:val="40"/>
          <w:szCs w:val="40"/>
        </w:rPr>
        <w:t>ПРАВИЛЬНО ВЫБИРАЕМ РЕБЁНКУ СКАЗКИ</w:t>
      </w:r>
    </w:p>
    <w:p w:rsidR="004E16DD" w:rsidRDefault="003A0EFA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Сказку необходимо подбирать в зависимости от возраста </w:t>
      </w:r>
    </w:p>
    <w:p w:rsidR="003A0EFA" w:rsidRDefault="003A0EFA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ребёнка, возможных особенностей </w:t>
      </w:r>
      <w:r w:rsidR="004E16DD">
        <w:rPr>
          <w:rFonts w:ascii="Times New Roman" w:hAnsi="Times New Roman" w:cs="Times New Roman"/>
          <w:b/>
          <w:sz w:val="32"/>
          <w:szCs w:val="32"/>
        </w:rPr>
        <w:t>психологического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развития.</w:t>
      </w:r>
    </w:p>
    <w:p w:rsidR="004E16DD" w:rsidRDefault="004E16DD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двух летнего возраста дети отдают предпочтение сказкам</w:t>
      </w:r>
    </w:p>
    <w:p w:rsidR="004E16DD" w:rsidRDefault="004E16DD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 циклическими повторяющимися событиями, как, например,</w:t>
      </w:r>
    </w:p>
    <w:p w:rsidR="004E16DD" w:rsidRDefault="004E16DD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в сказках «Теремок», «Колобок», «Репка». Лучше всего </w:t>
      </w:r>
    </w:p>
    <w:p w:rsidR="004E16DD" w:rsidRDefault="004E16DD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усваиваются сказки с персонажами животных, ребёнок любит</w:t>
      </w:r>
    </w:p>
    <w:p w:rsidR="004E16DD" w:rsidRDefault="004E16DD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повторят звуки, имитирующие персонажи сказки. </w:t>
      </w:r>
    </w:p>
    <w:p w:rsidR="003A0EFA" w:rsidRPr="003A0EFA" w:rsidRDefault="003A0EFA" w:rsidP="003A0EFA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A0EFA" w:rsidRDefault="003A0EFA" w:rsidP="008C3413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A0EFA" w:rsidRPr="003363D8" w:rsidRDefault="003A0EFA" w:rsidP="003A0EFA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sectPr w:rsidR="003A0EFA" w:rsidRPr="003363D8" w:rsidSect="00611B1C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34D20"/>
    <w:multiLevelType w:val="hybridMultilevel"/>
    <w:tmpl w:val="1848E5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4B6D"/>
    <w:rsid w:val="003363D8"/>
    <w:rsid w:val="003A0EFA"/>
    <w:rsid w:val="003D2D76"/>
    <w:rsid w:val="004D6395"/>
    <w:rsid w:val="004E16DD"/>
    <w:rsid w:val="00611B1C"/>
    <w:rsid w:val="007E1686"/>
    <w:rsid w:val="008C3413"/>
    <w:rsid w:val="009A7E1C"/>
    <w:rsid w:val="00AA7B73"/>
    <w:rsid w:val="00B11C67"/>
    <w:rsid w:val="00C94B6D"/>
    <w:rsid w:val="00D17B61"/>
    <w:rsid w:val="00D86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4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BD7D6-5030-462C-AFAD-D64C0A298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anastacia</dc:creator>
  <cp:lastModifiedBy>anastacia</cp:lastModifiedBy>
  <cp:revision>1</cp:revision>
  <cp:lastPrinted>2019-01-15T16:23:00Z</cp:lastPrinted>
  <dcterms:created xsi:type="dcterms:W3CDTF">2019-01-15T14:22:00Z</dcterms:created>
  <dcterms:modified xsi:type="dcterms:W3CDTF">2019-01-15T16:39:00Z</dcterms:modified>
</cp:coreProperties>
</file>